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97" w:rsidRDefault="001E3897" w:rsidP="001E3897">
      <w:pPr>
        <w:pStyle w:val="a3"/>
        <w:rPr>
          <w:b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4672EC">
      <w:pPr>
        <w:pStyle w:val="a3"/>
        <w:rPr>
          <w:b/>
          <w:sz w:val="16"/>
        </w:rPr>
      </w:pPr>
      <w:r>
        <w:rPr>
          <w:b/>
        </w:rPr>
        <w:t>ПОЛТАВСЬКОЇ ОБЛАСТІ</w:t>
      </w:r>
    </w:p>
    <w:p w:rsidR="004672EC" w:rsidRPr="00886C8C" w:rsidRDefault="004672EC" w:rsidP="004672EC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тридцять третя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4672EC" w:rsidRPr="00886C8C" w:rsidRDefault="004672EC" w:rsidP="004672EC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4672EC" w:rsidRPr="00886C8C" w:rsidRDefault="004672EC" w:rsidP="004672EC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4672EC" w:rsidRPr="00675F9A" w:rsidRDefault="004672EC" w:rsidP="004672EC"/>
    <w:p w:rsidR="004672EC" w:rsidRPr="002D3C35" w:rsidRDefault="004672EC" w:rsidP="004672EC">
      <w:pPr>
        <w:rPr>
          <w:sz w:val="28"/>
          <w:szCs w:val="28"/>
        </w:rPr>
      </w:pPr>
    </w:p>
    <w:p w:rsidR="004672EC" w:rsidRPr="002D3C35" w:rsidRDefault="004672EC" w:rsidP="004672EC">
      <w:pPr>
        <w:rPr>
          <w:sz w:val="28"/>
          <w:szCs w:val="28"/>
        </w:rPr>
      </w:pPr>
      <w:r>
        <w:rPr>
          <w:sz w:val="28"/>
          <w:szCs w:val="28"/>
        </w:rPr>
        <w:t xml:space="preserve">21 червня </w:t>
      </w:r>
      <w:r w:rsidRPr="002D3C35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2D3C35">
        <w:rPr>
          <w:sz w:val="28"/>
          <w:szCs w:val="28"/>
        </w:rPr>
        <w:t xml:space="preserve"> року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B7121C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кологічної</w:t>
      </w:r>
      <w:r w:rsidRPr="00B7121C">
        <w:rPr>
          <w:b/>
          <w:sz w:val="28"/>
          <w:szCs w:val="28"/>
        </w:rPr>
        <w:t xml:space="preserve"> пр</w:t>
      </w:r>
      <w:r>
        <w:rPr>
          <w:b/>
          <w:sz w:val="28"/>
          <w:szCs w:val="28"/>
        </w:rPr>
        <w:t>ограми</w:t>
      </w:r>
      <w:r w:rsidRPr="00B7121C">
        <w:rPr>
          <w:b/>
          <w:sz w:val="28"/>
          <w:szCs w:val="28"/>
        </w:rPr>
        <w:t xml:space="preserve"> міста Лубни </w:t>
      </w:r>
    </w:p>
    <w:p w:rsidR="006F032A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на 2017-2021 роки</w:t>
      </w:r>
    </w:p>
    <w:p w:rsidR="00B7121C" w:rsidRDefault="00B7121C" w:rsidP="00B7121C">
      <w:pPr>
        <w:rPr>
          <w:b/>
          <w:sz w:val="28"/>
          <w:szCs w:val="28"/>
        </w:rPr>
      </w:pPr>
    </w:p>
    <w:p w:rsidR="00C02DFB" w:rsidRDefault="00C02DFB" w:rsidP="006E77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7121C" w:rsidRPr="00B7121C">
        <w:rPr>
          <w:sz w:val="28"/>
          <w:szCs w:val="28"/>
        </w:rPr>
        <w:t xml:space="preserve">Для </w:t>
      </w:r>
      <w:r w:rsidR="004672EC">
        <w:rPr>
          <w:sz w:val="28"/>
          <w:szCs w:val="28"/>
        </w:rPr>
        <w:t>попередження аварій та запобігання техногенним катастрофам у житлово-комунальному господарстві та на інших аварійних об’єктах комунальної власності</w:t>
      </w:r>
      <w:r w:rsidR="006F032A">
        <w:rPr>
          <w:sz w:val="28"/>
          <w:szCs w:val="28"/>
        </w:rPr>
        <w:t>,</w:t>
      </w:r>
      <w:r w:rsidR="006E7777">
        <w:rPr>
          <w:sz w:val="28"/>
          <w:szCs w:val="28"/>
        </w:rPr>
        <w:t xml:space="preserve"> </w:t>
      </w:r>
      <w:r w:rsidR="0053602F">
        <w:rPr>
          <w:sz w:val="28"/>
          <w:szCs w:val="28"/>
        </w:rPr>
        <w:t xml:space="preserve">керуючись </w:t>
      </w:r>
      <w:r w:rsidR="006E7777">
        <w:rPr>
          <w:sz w:val="28"/>
          <w:szCs w:val="28"/>
        </w:rPr>
        <w:t>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2B2C82" w:rsidRDefault="00B7121C" w:rsidP="00B7121C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>Внести зміни до екологічної програми міста Лубни на 2017-2021 роки, затвердженої рішенням міської ради від 22 грудня 2016 року</w:t>
      </w:r>
      <w:r w:rsidR="00B96225">
        <w:rPr>
          <w:sz w:val="28"/>
          <w:szCs w:val="28"/>
        </w:rPr>
        <w:t xml:space="preserve"> зі змінами</w:t>
      </w:r>
      <w:r w:rsidRPr="002B2C82">
        <w:rPr>
          <w:sz w:val="28"/>
          <w:szCs w:val="28"/>
        </w:rPr>
        <w:t xml:space="preserve">, </w:t>
      </w:r>
      <w:r w:rsidR="004672EC">
        <w:rPr>
          <w:sz w:val="28"/>
          <w:szCs w:val="28"/>
        </w:rPr>
        <w:t>доповнивши розділ</w:t>
      </w:r>
      <w:r w:rsidRPr="002B2C82">
        <w:rPr>
          <w:sz w:val="28"/>
          <w:szCs w:val="28"/>
        </w:rPr>
        <w:t xml:space="preserve"> 4</w:t>
      </w:r>
      <w:r w:rsidRPr="002B2C82">
        <w:rPr>
          <w:b/>
        </w:rPr>
        <w:t xml:space="preserve">. </w:t>
      </w:r>
      <w:r w:rsidR="004672EC">
        <w:rPr>
          <w:b/>
        </w:rPr>
        <w:t>«</w:t>
      </w:r>
      <w:r w:rsidRPr="002B2C82">
        <w:rPr>
          <w:sz w:val="28"/>
          <w:szCs w:val="28"/>
        </w:rPr>
        <w:t>Заходи для забезпечення виконання програми</w:t>
      </w:r>
      <w:r w:rsidR="004672EC">
        <w:rPr>
          <w:sz w:val="28"/>
          <w:szCs w:val="28"/>
        </w:rPr>
        <w:t>» п. 32 в наступній редакції</w:t>
      </w:r>
      <w:r w:rsidR="002B2C82">
        <w:rPr>
          <w:sz w:val="28"/>
          <w:szCs w:val="28"/>
        </w:rPr>
        <w:t>:</w:t>
      </w:r>
    </w:p>
    <w:p w:rsidR="00B7121C" w:rsidRPr="002B2C82" w:rsidRDefault="002B2C82" w:rsidP="002B2C82">
      <w:pPr>
        <w:pStyle w:val="a5"/>
        <w:ind w:left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 xml:space="preserve"> </w:t>
      </w:r>
    </w:p>
    <w:tbl>
      <w:tblPr>
        <w:tblW w:w="9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685"/>
        <w:gridCol w:w="1125"/>
        <w:gridCol w:w="3128"/>
        <w:gridCol w:w="1192"/>
      </w:tblGrid>
      <w:tr w:rsidR="00B7121C" w:rsidRPr="00B551A8" w:rsidTr="00B7121C">
        <w:tc>
          <w:tcPr>
            <w:tcW w:w="426" w:type="dxa"/>
            <w:vAlign w:val="center"/>
          </w:tcPr>
          <w:p w:rsidR="00B7121C" w:rsidRPr="00B551A8" w:rsidRDefault="004672EC" w:rsidP="00D12AB0">
            <w:pPr>
              <w:ind w:left="-108" w:right="-108"/>
              <w:jc w:val="center"/>
            </w:pPr>
            <w:r>
              <w:t>32</w:t>
            </w:r>
          </w:p>
        </w:tc>
        <w:tc>
          <w:tcPr>
            <w:tcW w:w="3685" w:type="dxa"/>
            <w:vAlign w:val="center"/>
          </w:tcPr>
          <w:p w:rsidR="00B7121C" w:rsidRPr="00F24AE2" w:rsidRDefault="004672EC" w:rsidP="00D12AB0">
            <w:pPr>
              <w:jc w:val="both"/>
            </w:pPr>
            <w:r>
              <w:t>Ліквідація аварій та запобігання техногенним катастрофам у житлово-комунальному господарстві та на інших аварійних об’єктах комунальної власності</w:t>
            </w:r>
          </w:p>
        </w:tc>
        <w:tc>
          <w:tcPr>
            <w:tcW w:w="1125" w:type="dxa"/>
            <w:vAlign w:val="center"/>
          </w:tcPr>
          <w:p w:rsidR="00B7121C" w:rsidRPr="00F24AE2" w:rsidRDefault="004672EC" w:rsidP="00D12AB0">
            <w:pPr>
              <w:jc w:val="center"/>
            </w:pPr>
            <w:r>
              <w:t>2018</w:t>
            </w:r>
            <w:r w:rsidR="00B7121C" w:rsidRPr="00F24AE2">
              <w:t>-2021</w:t>
            </w:r>
          </w:p>
        </w:tc>
        <w:tc>
          <w:tcPr>
            <w:tcW w:w="3128" w:type="dxa"/>
            <w:vAlign w:val="center"/>
          </w:tcPr>
          <w:p w:rsidR="004672EC" w:rsidRPr="00F24AE2" w:rsidRDefault="002B2C82" w:rsidP="002B2C82">
            <w:r>
              <w:t xml:space="preserve">Відділ </w:t>
            </w:r>
            <w:proofErr w:type="spellStart"/>
            <w:r w:rsidR="00B7121C" w:rsidRPr="00F24AE2">
              <w:t>житлово</w:t>
            </w:r>
            <w:proofErr w:type="spellEnd"/>
            <w:r>
              <w:t xml:space="preserve"> </w:t>
            </w:r>
            <w:r w:rsidR="00B7121C" w:rsidRPr="00F24AE2">
              <w:t>-</w:t>
            </w:r>
            <w:r>
              <w:t xml:space="preserve"> </w:t>
            </w:r>
            <w:r w:rsidR="00B7121C" w:rsidRPr="00F24AE2">
              <w:t>комунального господарства та капітального будівництва</w:t>
            </w:r>
          </w:p>
        </w:tc>
        <w:tc>
          <w:tcPr>
            <w:tcW w:w="1192" w:type="dxa"/>
            <w:vAlign w:val="center"/>
          </w:tcPr>
          <w:p w:rsidR="00B7121C" w:rsidRPr="00B551A8" w:rsidRDefault="00B7121C" w:rsidP="00D12AB0">
            <w:pPr>
              <w:ind w:left="-108" w:right="-108"/>
              <w:jc w:val="center"/>
            </w:pPr>
            <w:r>
              <w:t>3</w:t>
            </w:r>
            <w:r w:rsidR="004672EC">
              <w:t xml:space="preserve"> 00</w:t>
            </w:r>
            <w:r>
              <w:t>0,00</w:t>
            </w:r>
          </w:p>
        </w:tc>
      </w:tr>
    </w:tbl>
    <w:p w:rsidR="00B7121C" w:rsidRDefault="00B7121C" w:rsidP="0001699F">
      <w:pPr>
        <w:jc w:val="both"/>
        <w:rPr>
          <w:sz w:val="28"/>
          <w:szCs w:val="28"/>
        </w:rPr>
      </w:pPr>
    </w:p>
    <w:p w:rsidR="002B2C82" w:rsidRPr="002B2C82" w:rsidRDefault="00200D5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00D52" w:rsidRDefault="002B2C8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="00200D52" w:rsidRPr="003A027F">
        <w:rPr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r w:rsidR="00200D52">
        <w:rPr>
          <w:sz w:val="28"/>
          <w:szCs w:val="28"/>
        </w:rPr>
        <w:t xml:space="preserve">Діденка О.Г. </w:t>
      </w:r>
      <w:r w:rsidR="00200D52" w:rsidRPr="003A027F">
        <w:rPr>
          <w:sz w:val="28"/>
          <w:szCs w:val="28"/>
        </w:rPr>
        <w:t>та  постійну  депутатську комісію з питань житлово-комунального господарства, комунальної власності та екології.</w:t>
      </w:r>
    </w:p>
    <w:p w:rsidR="00200D52" w:rsidRDefault="00200D52" w:rsidP="0001699F">
      <w:pPr>
        <w:jc w:val="both"/>
        <w:rPr>
          <w:sz w:val="28"/>
          <w:szCs w:val="28"/>
        </w:rPr>
      </w:pPr>
    </w:p>
    <w:p w:rsidR="00E77DF4" w:rsidRDefault="00E77DF4" w:rsidP="003A027F">
      <w:pPr>
        <w:jc w:val="both"/>
        <w:rPr>
          <w:sz w:val="28"/>
          <w:szCs w:val="28"/>
        </w:rPr>
      </w:pP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ПОГОДЖЕНО: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ab/>
      </w:r>
    </w:p>
    <w:p w:rsidR="004672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 xml:space="preserve">Секретар міської ради                                </w:t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  <w:t xml:space="preserve">              О.В. </w:t>
      </w:r>
      <w:proofErr w:type="spellStart"/>
      <w:r w:rsidRPr="000918EC">
        <w:rPr>
          <w:sz w:val="28"/>
          <w:szCs w:val="28"/>
        </w:rPr>
        <w:t>Карпець</w:t>
      </w:r>
      <w:proofErr w:type="spellEnd"/>
    </w:p>
    <w:p w:rsidR="004672EC" w:rsidRPr="000918EC" w:rsidRDefault="004672EC" w:rsidP="004672EC">
      <w:pPr>
        <w:rPr>
          <w:sz w:val="28"/>
          <w:szCs w:val="28"/>
        </w:rPr>
      </w:pPr>
    </w:p>
    <w:p w:rsidR="004672EC" w:rsidRPr="000918EC" w:rsidRDefault="004672EC" w:rsidP="004672EC">
      <w:pPr>
        <w:rPr>
          <w:sz w:val="28"/>
          <w:szCs w:val="28"/>
        </w:rPr>
      </w:pPr>
      <w:r>
        <w:rPr>
          <w:sz w:val="28"/>
          <w:szCs w:val="28"/>
        </w:rPr>
        <w:t>Заступник міського голови                                                 О.Г. Діденко</w:t>
      </w: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 xml:space="preserve">                                                                                              </w:t>
      </w:r>
    </w:p>
    <w:p w:rsidR="004672EC" w:rsidRPr="000918EC" w:rsidRDefault="004672EC" w:rsidP="004672EC">
      <w:pPr>
        <w:tabs>
          <w:tab w:val="left" w:pos="7545"/>
        </w:tabs>
        <w:jc w:val="both"/>
        <w:rPr>
          <w:sz w:val="28"/>
          <w:szCs w:val="28"/>
        </w:rPr>
      </w:pPr>
      <w:r w:rsidRPr="000918EC">
        <w:rPr>
          <w:sz w:val="28"/>
          <w:szCs w:val="28"/>
        </w:rPr>
        <w:t xml:space="preserve">Голова постійної депутатської </w:t>
      </w:r>
    </w:p>
    <w:p w:rsidR="004672EC" w:rsidRPr="000918EC" w:rsidRDefault="004672EC" w:rsidP="004672EC">
      <w:pPr>
        <w:tabs>
          <w:tab w:val="left" w:pos="7545"/>
        </w:tabs>
        <w:jc w:val="both"/>
        <w:rPr>
          <w:sz w:val="28"/>
          <w:szCs w:val="28"/>
        </w:rPr>
      </w:pPr>
      <w:r w:rsidRPr="000918EC">
        <w:rPr>
          <w:sz w:val="28"/>
          <w:szCs w:val="28"/>
        </w:rPr>
        <w:t>коміс</w:t>
      </w:r>
      <w:r>
        <w:rPr>
          <w:sz w:val="28"/>
          <w:szCs w:val="28"/>
        </w:rPr>
        <w:t xml:space="preserve">ії з питань планування бюджету,                              </w:t>
      </w:r>
      <w:r w:rsidRPr="000918EC">
        <w:rPr>
          <w:sz w:val="28"/>
          <w:szCs w:val="28"/>
        </w:rPr>
        <w:t>Р.В.</w:t>
      </w:r>
      <w:proofErr w:type="spellStart"/>
      <w:r w:rsidRPr="000918EC">
        <w:rPr>
          <w:sz w:val="28"/>
          <w:szCs w:val="28"/>
        </w:rPr>
        <w:t>Сендзюк</w:t>
      </w:r>
      <w:proofErr w:type="spellEnd"/>
    </w:p>
    <w:p w:rsidR="004672EC" w:rsidRPr="000918EC" w:rsidRDefault="004672EC" w:rsidP="004672EC">
      <w:pPr>
        <w:tabs>
          <w:tab w:val="left" w:pos="7545"/>
        </w:tabs>
        <w:jc w:val="both"/>
        <w:rPr>
          <w:sz w:val="28"/>
          <w:szCs w:val="28"/>
        </w:rPr>
      </w:pPr>
      <w:r w:rsidRPr="000918EC">
        <w:rPr>
          <w:sz w:val="28"/>
          <w:szCs w:val="28"/>
        </w:rPr>
        <w:t xml:space="preserve">фінансів  та питань приватизації                                               </w:t>
      </w:r>
    </w:p>
    <w:p w:rsidR="004672EC" w:rsidRPr="000918EC" w:rsidRDefault="004672EC" w:rsidP="004672EC">
      <w:pPr>
        <w:tabs>
          <w:tab w:val="left" w:pos="7545"/>
        </w:tabs>
        <w:jc w:val="both"/>
        <w:rPr>
          <w:sz w:val="28"/>
          <w:szCs w:val="28"/>
        </w:rPr>
      </w:pP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>Голова постійної депутатської</w:t>
      </w:r>
    </w:p>
    <w:p w:rsidR="004672EC" w:rsidRPr="000918EC" w:rsidRDefault="004672EC" w:rsidP="004672EC">
      <w:pPr>
        <w:tabs>
          <w:tab w:val="left" w:pos="7500"/>
        </w:tabs>
        <w:rPr>
          <w:sz w:val="28"/>
          <w:szCs w:val="28"/>
        </w:rPr>
      </w:pPr>
      <w:r w:rsidRPr="000918EC">
        <w:rPr>
          <w:sz w:val="28"/>
          <w:szCs w:val="28"/>
        </w:rPr>
        <w:t>комісі</w:t>
      </w:r>
      <w:r>
        <w:rPr>
          <w:sz w:val="28"/>
          <w:szCs w:val="28"/>
        </w:rPr>
        <w:t xml:space="preserve">ї з питань житлово-комунального                            </w:t>
      </w:r>
      <w:r w:rsidRPr="000918EC">
        <w:rPr>
          <w:sz w:val="28"/>
          <w:szCs w:val="28"/>
        </w:rPr>
        <w:t>Н.С.Жук</w:t>
      </w: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>господарства, комунальної власності</w:t>
      </w: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>та екології</w:t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  <w:r w:rsidRPr="000918EC">
        <w:rPr>
          <w:sz w:val="28"/>
          <w:szCs w:val="28"/>
        </w:rPr>
        <w:tab/>
      </w:r>
    </w:p>
    <w:p w:rsidR="004672EC" w:rsidRPr="000918EC" w:rsidRDefault="004672EC" w:rsidP="004672EC">
      <w:pPr>
        <w:rPr>
          <w:sz w:val="28"/>
          <w:szCs w:val="28"/>
        </w:rPr>
      </w:pPr>
    </w:p>
    <w:p w:rsidR="004672EC" w:rsidRPr="000918EC" w:rsidRDefault="004672EC" w:rsidP="004672EC">
      <w:pPr>
        <w:rPr>
          <w:sz w:val="28"/>
          <w:szCs w:val="28"/>
        </w:rPr>
      </w:pPr>
    </w:p>
    <w:p w:rsidR="004672EC" w:rsidRPr="000918EC" w:rsidRDefault="004672EC" w:rsidP="004672EC">
      <w:pPr>
        <w:tabs>
          <w:tab w:val="left" w:pos="7170"/>
        </w:tabs>
        <w:rPr>
          <w:sz w:val="28"/>
          <w:szCs w:val="28"/>
        </w:rPr>
      </w:pPr>
      <w:r w:rsidRPr="000918EC">
        <w:rPr>
          <w:sz w:val="28"/>
          <w:szCs w:val="28"/>
        </w:rPr>
        <w:t xml:space="preserve">Начальник фінансового                          </w:t>
      </w:r>
      <w:r>
        <w:rPr>
          <w:sz w:val="28"/>
          <w:szCs w:val="28"/>
        </w:rPr>
        <w:t xml:space="preserve">                              </w:t>
      </w:r>
      <w:r w:rsidRPr="000918EC">
        <w:rPr>
          <w:sz w:val="28"/>
          <w:szCs w:val="28"/>
        </w:rPr>
        <w:t xml:space="preserve">Т.О.Романенко </w:t>
      </w: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 xml:space="preserve">управління                        </w:t>
      </w:r>
    </w:p>
    <w:p w:rsidR="004672EC" w:rsidRPr="000918EC" w:rsidRDefault="004672EC" w:rsidP="004672EC">
      <w:pPr>
        <w:rPr>
          <w:sz w:val="28"/>
          <w:szCs w:val="28"/>
        </w:rPr>
      </w:pPr>
    </w:p>
    <w:p w:rsidR="004672EC" w:rsidRDefault="004672EC" w:rsidP="004672EC">
      <w:pPr>
        <w:tabs>
          <w:tab w:val="left" w:pos="1824"/>
          <w:tab w:val="left" w:pos="6852"/>
        </w:tabs>
        <w:rPr>
          <w:sz w:val="28"/>
          <w:szCs w:val="28"/>
        </w:rPr>
      </w:pPr>
      <w:r>
        <w:rPr>
          <w:sz w:val="28"/>
          <w:szCs w:val="28"/>
        </w:rPr>
        <w:t>Головний спеціаліст юридичного</w:t>
      </w:r>
      <w:r>
        <w:rPr>
          <w:sz w:val="28"/>
          <w:szCs w:val="28"/>
        </w:rPr>
        <w:tab/>
        <w:t xml:space="preserve">Т.Г. </w:t>
      </w:r>
      <w:proofErr w:type="spellStart"/>
      <w:r>
        <w:rPr>
          <w:sz w:val="28"/>
          <w:szCs w:val="28"/>
        </w:rPr>
        <w:t>Синявська</w:t>
      </w:r>
      <w:proofErr w:type="spellEnd"/>
    </w:p>
    <w:p w:rsidR="004672EC" w:rsidRPr="006C25C9" w:rsidRDefault="004672EC" w:rsidP="004672EC">
      <w:pPr>
        <w:tabs>
          <w:tab w:val="left" w:pos="1824"/>
        </w:tabs>
        <w:rPr>
          <w:sz w:val="28"/>
          <w:szCs w:val="28"/>
        </w:rPr>
      </w:pPr>
      <w:r>
        <w:rPr>
          <w:sz w:val="28"/>
          <w:szCs w:val="28"/>
        </w:rPr>
        <w:t>відділу виконавчого комітету</w:t>
      </w:r>
    </w:p>
    <w:p w:rsidR="004672EC" w:rsidRPr="000918EC" w:rsidRDefault="004672EC" w:rsidP="004672EC">
      <w:pPr>
        <w:tabs>
          <w:tab w:val="left" w:pos="7545"/>
        </w:tabs>
        <w:rPr>
          <w:sz w:val="28"/>
          <w:szCs w:val="28"/>
        </w:rPr>
      </w:pPr>
      <w:r w:rsidRPr="000918EC">
        <w:rPr>
          <w:sz w:val="28"/>
          <w:szCs w:val="28"/>
        </w:rPr>
        <w:t xml:space="preserve">                   </w:t>
      </w:r>
    </w:p>
    <w:p w:rsidR="004672EC" w:rsidRPr="000918EC" w:rsidRDefault="004672EC" w:rsidP="004672EC">
      <w:pPr>
        <w:rPr>
          <w:sz w:val="28"/>
          <w:szCs w:val="28"/>
        </w:rPr>
      </w:pP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>Начальник відділу</w:t>
      </w: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 xml:space="preserve">комунального господарства  та </w:t>
      </w: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 xml:space="preserve">капітального будівництва                           </w:t>
      </w:r>
      <w:r>
        <w:rPr>
          <w:sz w:val="28"/>
          <w:szCs w:val="28"/>
        </w:rPr>
        <w:t xml:space="preserve">                            </w:t>
      </w:r>
      <w:r w:rsidRPr="000918EC">
        <w:rPr>
          <w:sz w:val="28"/>
          <w:szCs w:val="28"/>
        </w:rPr>
        <w:t>О.М. Сосна</w:t>
      </w:r>
    </w:p>
    <w:p w:rsidR="004672EC" w:rsidRPr="000918EC" w:rsidRDefault="004672EC" w:rsidP="004672EC">
      <w:pPr>
        <w:rPr>
          <w:sz w:val="28"/>
          <w:szCs w:val="28"/>
        </w:rPr>
      </w:pPr>
    </w:p>
    <w:p w:rsidR="004672EC" w:rsidRPr="000918EC" w:rsidRDefault="004672EC" w:rsidP="004672EC">
      <w:pPr>
        <w:rPr>
          <w:sz w:val="28"/>
          <w:szCs w:val="28"/>
        </w:rPr>
      </w:pPr>
    </w:p>
    <w:p w:rsidR="004672EC" w:rsidRPr="000918EC" w:rsidRDefault="004672EC" w:rsidP="004672EC">
      <w:pPr>
        <w:rPr>
          <w:sz w:val="28"/>
          <w:szCs w:val="28"/>
        </w:rPr>
      </w:pPr>
      <w:r w:rsidRPr="000918EC">
        <w:rPr>
          <w:sz w:val="28"/>
          <w:szCs w:val="28"/>
        </w:rPr>
        <w:t xml:space="preserve">Начальник організаційного відділу          </w:t>
      </w:r>
      <w:r>
        <w:rPr>
          <w:sz w:val="28"/>
          <w:szCs w:val="28"/>
        </w:rPr>
        <w:t xml:space="preserve">                             </w:t>
      </w:r>
      <w:r w:rsidRPr="000918EC">
        <w:rPr>
          <w:sz w:val="28"/>
          <w:szCs w:val="28"/>
        </w:rPr>
        <w:t xml:space="preserve">Н.М. </w:t>
      </w:r>
      <w:proofErr w:type="spellStart"/>
      <w:r w:rsidRPr="000918EC">
        <w:rPr>
          <w:sz w:val="28"/>
          <w:szCs w:val="28"/>
        </w:rPr>
        <w:t>Уварова</w:t>
      </w:r>
      <w:proofErr w:type="spellEnd"/>
    </w:p>
    <w:p w:rsidR="004672EC" w:rsidRPr="000918EC" w:rsidRDefault="004672EC" w:rsidP="004672EC">
      <w:pPr>
        <w:rPr>
          <w:sz w:val="28"/>
          <w:szCs w:val="28"/>
        </w:rPr>
      </w:pPr>
    </w:p>
    <w:p w:rsidR="004672EC" w:rsidRDefault="004672EC" w:rsidP="004672EC">
      <w:pPr>
        <w:rPr>
          <w:sz w:val="28"/>
          <w:szCs w:val="28"/>
        </w:rPr>
      </w:pPr>
    </w:p>
    <w:p w:rsidR="004672EC" w:rsidRDefault="004672EC" w:rsidP="004672EC">
      <w:pPr>
        <w:rPr>
          <w:sz w:val="28"/>
          <w:szCs w:val="28"/>
        </w:rPr>
      </w:pPr>
    </w:p>
    <w:p w:rsidR="004672EC" w:rsidRDefault="004672EC" w:rsidP="004672EC">
      <w:pPr>
        <w:rPr>
          <w:sz w:val="28"/>
          <w:szCs w:val="28"/>
        </w:rPr>
      </w:pPr>
    </w:p>
    <w:p w:rsidR="004672EC" w:rsidRDefault="004672EC" w:rsidP="004672EC">
      <w:pPr>
        <w:rPr>
          <w:sz w:val="28"/>
          <w:szCs w:val="28"/>
        </w:rPr>
      </w:pPr>
    </w:p>
    <w:p w:rsidR="004672EC" w:rsidRPr="00934E85" w:rsidRDefault="004672EC" w:rsidP="004672EC">
      <w:pPr>
        <w:rPr>
          <w:sz w:val="28"/>
          <w:szCs w:val="28"/>
        </w:rPr>
      </w:pPr>
      <w:r w:rsidRPr="00934E85">
        <w:rPr>
          <w:sz w:val="28"/>
          <w:szCs w:val="28"/>
        </w:rPr>
        <w:t xml:space="preserve">Галушка О.О., </w:t>
      </w:r>
    </w:p>
    <w:p w:rsidR="004672EC" w:rsidRPr="00934E85" w:rsidRDefault="004672EC" w:rsidP="004672EC">
      <w:pPr>
        <w:rPr>
          <w:sz w:val="28"/>
          <w:szCs w:val="28"/>
        </w:rPr>
      </w:pPr>
      <w:r w:rsidRPr="00934E85">
        <w:rPr>
          <w:sz w:val="28"/>
          <w:szCs w:val="28"/>
        </w:rPr>
        <w:t>тел.74-801</w:t>
      </w:r>
    </w:p>
    <w:p w:rsidR="004672EC" w:rsidRDefault="004672EC" w:rsidP="004672EC">
      <w:pPr>
        <w:rPr>
          <w:sz w:val="28"/>
          <w:szCs w:val="28"/>
        </w:rPr>
      </w:pPr>
    </w:p>
    <w:p w:rsidR="004672EC" w:rsidRDefault="004672EC" w:rsidP="004672EC">
      <w:pPr>
        <w:rPr>
          <w:sz w:val="28"/>
          <w:szCs w:val="28"/>
        </w:rPr>
      </w:pPr>
    </w:p>
    <w:p w:rsidR="007653BC" w:rsidRPr="007653BC" w:rsidRDefault="007653BC" w:rsidP="007653BC">
      <w:pPr>
        <w:ind w:left="4820" w:firstLine="4003"/>
        <w:rPr>
          <w:sz w:val="28"/>
          <w:szCs w:val="28"/>
        </w:rPr>
      </w:pPr>
    </w:p>
    <w:sectPr w:rsidR="007653BC" w:rsidRPr="007653BC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2EC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225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7AB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1615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2018-06-07T11:58:00Z</cp:lastPrinted>
  <dcterms:created xsi:type="dcterms:W3CDTF">2018-06-07T12:00:00Z</dcterms:created>
  <dcterms:modified xsi:type="dcterms:W3CDTF">2018-06-07T12:00:00Z</dcterms:modified>
</cp:coreProperties>
</file>